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263A0" w:rsidP="008263A0" w:rsidRDefault="00E34744" w14:paraId="056ADA94" w14:textId="2EC92B37">
      <w:r>
        <w:rPr>
          <w:noProof/>
          <w:lang w:eastAsia="it-IT"/>
        </w:rPr>
        <w:drawing>
          <wp:anchor distT="0" distB="0" distL="114300" distR="114300" simplePos="0" relativeHeight="251659264" behindDoc="1" locked="0" layoutInCell="1" allowOverlap="1" wp14:anchorId="2C048B6B" wp14:editId="62C8CD5E">
            <wp:simplePos x="0" y="0"/>
            <wp:positionH relativeFrom="column">
              <wp:posOffset>1882140</wp:posOffset>
            </wp:positionH>
            <wp:positionV relativeFrom="page">
              <wp:posOffset>37465</wp:posOffset>
            </wp:positionV>
            <wp:extent cx="2205990" cy="1181100"/>
            <wp:effectExtent l="0" t="0" r="3810" b="0"/>
            <wp:wrapSquare wrapText="bothSides"/>
            <wp:docPr id="4" name="Immagine 4" descr="Il Vermouth di Torino - Banca del V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 Vermouth di Torino - Banca del Vin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99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34744" w:rsidP="008263A0" w:rsidRDefault="00E34744" w14:paraId="5B830C95" w14:textId="5BAEB9D7"/>
    <w:p w:rsidRPr="00E90028" w:rsidR="008263A0" w:rsidP="008263A0" w:rsidRDefault="008263A0" w14:paraId="056ADA95" w14:textId="77777777">
      <w:pPr>
        <w:jc w:val="center"/>
        <w:rPr>
          <w:rFonts w:cs="Times New Roman"/>
          <w:b/>
          <w:bCs/>
          <w:sz w:val="32"/>
          <w:szCs w:val="32"/>
        </w:rPr>
      </w:pPr>
      <w:r w:rsidRPr="00E90028">
        <w:rPr>
          <w:rFonts w:cs="Times New Roman"/>
          <w:b/>
          <w:bCs/>
          <w:sz w:val="32"/>
          <w:szCs w:val="32"/>
        </w:rPr>
        <w:t xml:space="preserve">IL VERMOUTH DI TORINO … A TORINO </w:t>
      </w:r>
    </w:p>
    <w:p w:rsidRPr="00E90028" w:rsidR="00F07CE2" w:rsidP="008263A0" w:rsidRDefault="008263A0" w14:paraId="73B0A899" w14:textId="77777777">
      <w:pPr>
        <w:jc w:val="center"/>
        <w:rPr>
          <w:rFonts w:cs="Times New Roman"/>
          <w:b/>
          <w:bCs/>
          <w:sz w:val="32"/>
          <w:szCs w:val="32"/>
        </w:rPr>
      </w:pPr>
      <w:r w:rsidRPr="00E90028">
        <w:rPr>
          <w:rFonts w:cs="Times New Roman"/>
          <w:b/>
          <w:bCs/>
          <w:sz w:val="32"/>
          <w:szCs w:val="32"/>
        </w:rPr>
        <w:t xml:space="preserve">Nella </w:t>
      </w:r>
      <w:r w:rsidRPr="00E90028" w:rsidR="00F07CE2">
        <w:rPr>
          <w:rFonts w:cs="Times New Roman"/>
          <w:b/>
          <w:bCs/>
          <w:sz w:val="32"/>
          <w:szCs w:val="32"/>
        </w:rPr>
        <w:t xml:space="preserve">sua </w:t>
      </w:r>
      <w:r w:rsidRPr="00E90028">
        <w:rPr>
          <w:rFonts w:cs="Times New Roman"/>
          <w:b/>
          <w:bCs/>
          <w:sz w:val="32"/>
          <w:szCs w:val="32"/>
        </w:rPr>
        <w:t>città d</w:t>
      </w:r>
      <w:r w:rsidRPr="00E90028" w:rsidR="00F07CE2">
        <w:rPr>
          <w:rFonts w:cs="Times New Roman"/>
          <w:b/>
          <w:bCs/>
          <w:sz w:val="32"/>
          <w:szCs w:val="32"/>
        </w:rPr>
        <w:t xml:space="preserve">’origine, </w:t>
      </w:r>
      <w:r w:rsidRPr="00E90028">
        <w:rPr>
          <w:rFonts w:cs="Times New Roman"/>
          <w:b/>
          <w:bCs/>
          <w:sz w:val="32"/>
          <w:szCs w:val="32"/>
        </w:rPr>
        <w:t>un viaggio fra spezie, storia e gusto</w:t>
      </w:r>
    </w:p>
    <w:p w:rsidRPr="00E90028" w:rsidR="008263A0" w:rsidP="008263A0" w:rsidRDefault="008263A0" w14:paraId="056ADA99" w14:textId="5610EBD0">
      <w:pPr>
        <w:jc w:val="center"/>
        <w:rPr>
          <w:rFonts w:cs="Times New Roman"/>
          <w:b/>
          <w:bCs/>
          <w:i/>
          <w:iCs/>
          <w:color w:val="000000" w:themeColor="text1"/>
          <w:sz w:val="28"/>
          <w:szCs w:val="28"/>
        </w:rPr>
      </w:pPr>
      <w:r w:rsidRPr="00E90028">
        <w:rPr>
          <w:rFonts w:cs="Times New Roman"/>
          <w:b/>
          <w:bCs/>
          <w:i/>
          <w:iCs/>
          <w:sz w:val="28"/>
          <w:szCs w:val="28"/>
        </w:rPr>
        <w:t xml:space="preserve">23 gennaio 2026 – </w:t>
      </w:r>
      <w:r w:rsidRPr="00E90028">
        <w:rPr>
          <w:rFonts w:cs="Times New Roman"/>
          <w:b/>
          <w:bCs/>
          <w:i/>
          <w:iCs/>
          <w:color w:val="000000" w:themeColor="text1"/>
          <w:sz w:val="28"/>
          <w:szCs w:val="28"/>
        </w:rPr>
        <w:t>ore 10</w:t>
      </w:r>
      <w:r w:rsidR="00A262B4">
        <w:rPr>
          <w:rFonts w:cs="Times New Roman"/>
          <w:b/>
          <w:bCs/>
          <w:i/>
          <w:iCs/>
          <w:color w:val="000000" w:themeColor="text1"/>
          <w:sz w:val="28"/>
          <w:szCs w:val="28"/>
        </w:rPr>
        <w:t>.</w:t>
      </w:r>
      <w:r w:rsidRPr="00E90028">
        <w:rPr>
          <w:rFonts w:cs="Times New Roman"/>
          <w:b/>
          <w:bCs/>
          <w:i/>
          <w:iCs/>
          <w:color w:val="000000" w:themeColor="text1"/>
          <w:sz w:val="28"/>
          <w:szCs w:val="28"/>
        </w:rPr>
        <w:t>30</w:t>
      </w:r>
      <w:r w:rsidRPr="00E90028" w:rsidR="00AB64C3">
        <w:rPr>
          <w:rFonts w:cs="Times New Roman"/>
          <w:b/>
          <w:bCs/>
          <w:i/>
          <w:iCs/>
          <w:color w:val="000000" w:themeColor="text1"/>
          <w:sz w:val="28"/>
          <w:szCs w:val="28"/>
        </w:rPr>
        <w:t xml:space="preserve"> – </w:t>
      </w:r>
      <w:r w:rsidRPr="00E90028">
        <w:rPr>
          <w:rFonts w:cs="Times New Roman"/>
          <w:b/>
          <w:bCs/>
          <w:i/>
          <w:iCs/>
          <w:color w:val="000000" w:themeColor="text1"/>
          <w:sz w:val="28"/>
          <w:szCs w:val="28"/>
        </w:rPr>
        <w:t>20</w:t>
      </w:r>
      <w:r w:rsidRPr="00E90028" w:rsidR="00AB64C3">
        <w:rPr>
          <w:rFonts w:cs="Times New Roman"/>
          <w:b/>
          <w:bCs/>
          <w:i/>
          <w:iCs/>
          <w:color w:val="000000" w:themeColor="text1"/>
          <w:sz w:val="28"/>
          <w:szCs w:val="28"/>
        </w:rPr>
        <w:t>.00</w:t>
      </w:r>
    </w:p>
    <w:p w:rsidRPr="00E90028" w:rsidR="008263A0" w:rsidP="5C570B70" w:rsidRDefault="00804D7C" w14:paraId="056ADA9A" w14:textId="21ADCEAC">
      <w:pPr>
        <w:jc w:val="center"/>
        <w:rPr>
          <w:rFonts w:cs="Times New Roman"/>
          <w:b w:val="1"/>
          <w:bCs w:val="1"/>
          <w:i w:val="1"/>
          <w:iCs w:val="1"/>
          <w:color w:val="FF0000"/>
          <w:sz w:val="28"/>
          <w:szCs w:val="28"/>
        </w:rPr>
      </w:pPr>
      <w:r w:rsidRPr="5C570B70" w:rsidR="00804D7C">
        <w:rPr>
          <w:rFonts w:cs="Times New Roman"/>
          <w:b w:val="1"/>
          <w:bCs w:val="1"/>
          <w:i w:val="1"/>
          <w:iCs w:val="1"/>
          <w:color w:val="000000" w:themeColor="text1" w:themeTint="FF" w:themeShade="FF"/>
          <w:sz w:val="28"/>
          <w:szCs w:val="28"/>
        </w:rPr>
        <w:t>Sede</w:t>
      </w:r>
      <w:r w:rsidRPr="5C570B70" w:rsidR="008263A0">
        <w:rPr>
          <w:rFonts w:cs="Times New Roman"/>
          <w:b w:val="1"/>
          <w:bCs w:val="1"/>
          <w:i w:val="1"/>
          <w:iCs w:val="1"/>
          <w:color w:val="000000" w:themeColor="text1" w:themeTint="FF" w:themeShade="FF"/>
          <w:sz w:val="28"/>
          <w:szCs w:val="28"/>
        </w:rPr>
        <w:t xml:space="preserve"> AIS Piemonte - Via Modena 23 - Torino</w:t>
      </w:r>
    </w:p>
    <w:p w:rsidRPr="00A2440C" w:rsidR="008263A0" w:rsidP="008263A0" w:rsidRDefault="008263A0" w14:paraId="056ADA9B" w14:textId="77777777">
      <w:pPr>
        <w:jc w:val="both"/>
        <w:rPr>
          <w:rFonts w:ascii="Times New Roman" w:hAnsi="Times New Roman" w:cs="Times New Roman"/>
        </w:rPr>
      </w:pPr>
    </w:p>
    <w:p w:rsidR="008263A0" w:rsidP="299D1546" w:rsidRDefault="008263A0" w14:paraId="056ADA9C" w14:textId="5DA35640">
      <w:pPr>
        <w:jc w:val="both"/>
        <w:rPr>
          <w:rFonts w:ascii="Times New Roman" w:hAnsi="Times New Roman" w:cs="Times New Roman"/>
          <w:i w:val="1"/>
          <w:iCs w:val="1"/>
        </w:rPr>
      </w:pPr>
      <w:r w:rsidRPr="299D1546" w:rsidR="008263A0">
        <w:rPr>
          <w:rFonts w:ascii="Times New Roman" w:hAnsi="Times New Roman" w:cs="Times New Roman"/>
          <w:i w:val="1"/>
          <w:iCs w:val="1"/>
        </w:rPr>
        <w:t>Torino,</w:t>
      </w:r>
      <w:r w:rsidRPr="299D1546" w:rsidR="23DF52D8">
        <w:rPr>
          <w:rFonts w:ascii="Times New Roman" w:hAnsi="Times New Roman" w:cs="Times New Roman"/>
          <w:i w:val="1"/>
          <w:iCs w:val="1"/>
        </w:rPr>
        <w:t xml:space="preserve"> 26 </w:t>
      </w:r>
      <w:r w:rsidRPr="299D1546" w:rsidR="23DF52D8">
        <w:rPr>
          <w:rFonts w:ascii="Times New Roman" w:hAnsi="Times New Roman" w:cs="Times New Roman"/>
          <w:i w:val="1"/>
          <w:iCs w:val="1"/>
        </w:rPr>
        <w:t>novembre</w:t>
      </w:r>
      <w:r w:rsidRPr="299D1546" w:rsidR="00A262B4">
        <w:rPr>
          <w:rFonts w:ascii="Times New Roman" w:hAnsi="Times New Roman" w:cs="Times New Roman"/>
          <w:i w:val="1"/>
          <w:iCs w:val="1"/>
        </w:rPr>
        <w:t xml:space="preserve"> </w:t>
      </w:r>
      <w:r w:rsidRPr="299D1546" w:rsidR="00821CC8">
        <w:rPr>
          <w:rFonts w:ascii="Times New Roman" w:hAnsi="Times New Roman" w:cs="Times New Roman"/>
          <w:i w:val="1"/>
          <w:iCs w:val="1"/>
        </w:rPr>
        <w:t xml:space="preserve">2025 </w:t>
      </w:r>
    </w:p>
    <w:p w:rsidR="008263A0" w:rsidP="008263A0" w:rsidRDefault="008263A0" w14:paraId="056ADA9D" w14:textId="77777777">
      <w:pPr>
        <w:jc w:val="both"/>
        <w:rPr>
          <w:rFonts w:ascii="Times New Roman" w:hAnsi="Times New Roman" w:cs="Times New Roman"/>
          <w:i/>
          <w:iCs/>
        </w:rPr>
      </w:pPr>
    </w:p>
    <w:p w:rsidR="00B53EA6" w:rsidP="008263A0" w:rsidRDefault="008263A0" w14:paraId="7F314AB5" w14:textId="7C4B1D84">
      <w:pPr>
        <w:jc w:val="both"/>
        <w:rPr>
          <w:rFonts w:ascii="Cambria" w:hAnsi="Cambria" w:eastAsia="Times New Roman" w:cs="Calibri"/>
          <w:color w:val="212121"/>
          <w:lang w:eastAsia="it-IT"/>
        </w:rPr>
      </w:pPr>
      <w:r w:rsidRPr="002245F8">
        <w:rPr>
          <w:rFonts w:ascii="Cambria" w:hAnsi="Cambria" w:cs="Times New Roman"/>
        </w:rPr>
        <w:t xml:space="preserve">Dopo </w:t>
      </w:r>
      <w:r w:rsidRPr="002245F8">
        <w:rPr>
          <w:rFonts w:ascii="Cambria" w:hAnsi="Cambria" w:eastAsia="Times New Roman" w:cs="Calibri"/>
          <w:color w:val="212121"/>
          <w:lang w:eastAsia="it-IT"/>
        </w:rPr>
        <w:t>il successo dell'edizione 2025, una nuova grande giornata del "Vermouth di Torino... a Torino"</w:t>
      </w:r>
      <w:r w:rsidR="006B5CF1">
        <w:rPr>
          <w:rFonts w:ascii="Cambria" w:hAnsi="Cambria" w:eastAsia="Times New Roman" w:cs="Calibri"/>
          <w:color w:val="212121"/>
          <w:lang w:eastAsia="it-IT"/>
        </w:rPr>
        <w:t xml:space="preserve"> è </w:t>
      </w:r>
      <w:r w:rsidR="00376FCC">
        <w:rPr>
          <w:rFonts w:ascii="Cambria" w:hAnsi="Cambria" w:eastAsia="Times New Roman" w:cs="Calibri"/>
          <w:color w:val="212121"/>
          <w:lang w:eastAsia="it-IT"/>
        </w:rPr>
        <w:t>p</w:t>
      </w:r>
      <w:r w:rsidR="006B5CF1">
        <w:rPr>
          <w:rFonts w:ascii="Cambria" w:hAnsi="Cambria" w:eastAsia="Times New Roman" w:cs="Calibri"/>
          <w:color w:val="212121"/>
          <w:lang w:eastAsia="it-IT"/>
        </w:rPr>
        <w:t xml:space="preserve">revista </w:t>
      </w:r>
      <w:r w:rsidR="00376FCC">
        <w:rPr>
          <w:rFonts w:ascii="Cambria" w:hAnsi="Cambria" w:eastAsia="Times New Roman" w:cs="Calibri"/>
          <w:color w:val="212121"/>
          <w:lang w:eastAsia="it-IT"/>
        </w:rPr>
        <w:t>in città a inizio 2026</w:t>
      </w:r>
      <w:r w:rsidR="00B91604">
        <w:rPr>
          <w:rFonts w:ascii="Cambria" w:hAnsi="Cambria" w:eastAsia="Times New Roman" w:cs="Calibri"/>
          <w:color w:val="212121"/>
          <w:lang w:eastAsia="it-IT"/>
        </w:rPr>
        <w:t xml:space="preserve"> e darà il via alle attività del nuovo anno</w:t>
      </w:r>
      <w:r w:rsidRPr="002245F8">
        <w:rPr>
          <w:rFonts w:ascii="Cambria" w:hAnsi="Cambria" w:eastAsia="Times New Roman" w:cs="Calibri"/>
          <w:color w:val="212121"/>
          <w:lang w:eastAsia="it-IT"/>
        </w:rPr>
        <w:t>. La sua anteprima si era tenuta nel 2019, quando il Consorzio del Vermouth di Torino, appena costituito, aveva voluto ideare un evento tutto torinese per mettere in luce le origini di questa eccellenza piemontese.</w:t>
      </w:r>
      <w:r w:rsidR="00B53EA6">
        <w:rPr>
          <w:rFonts w:ascii="Cambria" w:hAnsi="Cambria" w:eastAsia="Times New Roman" w:cs="Calibri"/>
          <w:color w:val="212121"/>
          <w:lang w:eastAsia="it-IT"/>
        </w:rPr>
        <w:t xml:space="preserve"> </w:t>
      </w:r>
      <w:r w:rsidRPr="002245F8">
        <w:rPr>
          <w:rFonts w:ascii="Cambria" w:hAnsi="Cambria" w:eastAsia="Times New Roman" w:cs="Calibri"/>
          <w:color w:val="212121"/>
          <w:lang w:eastAsia="it-IT"/>
        </w:rPr>
        <w:t xml:space="preserve">L’evento è </w:t>
      </w:r>
      <w:r w:rsidR="008B6DD5">
        <w:rPr>
          <w:rFonts w:ascii="Cambria" w:hAnsi="Cambria" w:eastAsia="Times New Roman" w:cs="Calibri"/>
          <w:color w:val="212121"/>
          <w:lang w:eastAsia="it-IT"/>
        </w:rPr>
        <w:t xml:space="preserve">quindi </w:t>
      </w:r>
      <w:r w:rsidRPr="002245F8">
        <w:rPr>
          <w:rFonts w:ascii="Cambria" w:hAnsi="Cambria" w:eastAsia="Times New Roman" w:cs="Calibri"/>
          <w:color w:val="212121"/>
          <w:lang w:eastAsia="it-IT"/>
        </w:rPr>
        <w:t xml:space="preserve">divenuto un atteso e gradevole momento di inizio anno. </w:t>
      </w:r>
    </w:p>
    <w:p w:rsidR="00B53EA6" w:rsidP="008263A0" w:rsidRDefault="00B53EA6" w14:paraId="61838A7A" w14:textId="77777777">
      <w:pPr>
        <w:jc w:val="both"/>
        <w:rPr>
          <w:rFonts w:ascii="Cambria" w:hAnsi="Cambria" w:eastAsia="Times New Roman" w:cs="Calibri"/>
          <w:color w:val="212121"/>
          <w:lang w:eastAsia="it-IT"/>
        </w:rPr>
      </w:pPr>
    </w:p>
    <w:p w:rsidRPr="002245F8" w:rsidR="008263A0" w:rsidP="008263A0" w:rsidRDefault="009650BC" w14:paraId="056ADA9F" w14:textId="2F233E16">
      <w:pPr>
        <w:jc w:val="both"/>
        <w:rPr>
          <w:rFonts w:ascii="Cambria" w:hAnsi="Cambria" w:eastAsia="Times New Roman" w:cs="Calibri"/>
          <w:color w:val="212121"/>
          <w:lang w:eastAsia="it-IT"/>
        </w:rPr>
      </w:pPr>
      <w:r>
        <w:rPr>
          <w:rFonts w:ascii="Cambria" w:hAnsi="Cambria" w:eastAsia="Times New Roman" w:cs="Calibri"/>
          <w:b/>
          <w:bCs/>
          <w:color w:val="212121"/>
          <w:lang w:eastAsia="it-IT"/>
        </w:rPr>
        <w:t xml:space="preserve">L’appuntamento </w:t>
      </w:r>
      <w:r w:rsidR="00C4617C">
        <w:rPr>
          <w:rFonts w:ascii="Cambria" w:hAnsi="Cambria" w:eastAsia="Times New Roman" w:cs="Calibri"/>
          <w:b/>
          <w:bCs/>
          <w:color w:val="212121"/>
          <w:lang w:eastAsia="it-IT"/>
        </w:rPr>
        <w:t xml:space="preserve">è per </w:t>
      </w:r>
      <w:r w:rsidRPr="002245F8" w:rsidR="008263A0">
        <w:rPr>
          <w:rFonts w:ascii="Cambria" w:hAnsi="Cambria" w:eastAsia="Times New Roman" w:cs="Calibri"/>
          <w:b/>
          <w:bCs/>
          <w:color w:val="212121"/>
          <w:lang w:eastAsia="it-IT"/>
        </w:rPr>
        <w:t>venerdì</w:t>
      </w:r>
      <w:r w:rsidRPr="002245F8" w:rsidR="008263A0">
        <w:rPr>
          <w:rFonts w:ascii="Cambria" w:hAnsi="Cambria" w:eastAsia="Times New Roman" w:cs="Calibri"/>
          <w:color w:val="212121"/>
          <w:lang w:eastAsia="it-IT"/>
        </w:rPr>
        <w:t xml:space="preserve"> </w:t>
      </w:r>
      <w:r w:rsidRPr="002245F8" w:rsidR="008263A0">
        <w:rPr>
          <w:rFonts w:ascii="Cambria" w:hAnsi="Cambria" w:eastAsia="Times New Roman" w:cs="Calibri"/>
          <w:b/>
          <w:bCs/>
          <w:color w:val="212121"/>
          <w:lang w:eastAsia="it-IT"/>
        </w:rPr>
        <w:t xml:space="preserve">23 gennaio, con inizio alle 10,30, </w:t>
      </w:r>
      <w:r w:rsidR="0094402A">
        <w:rPr>
          <w:rFonts w:ascii="Cambria" w:hAnsi="Cambria" w:eastAsia="Times New Roman" w:cs="Calibri"/>
          <w:b/>
          <w:bCs/>
          <w:color w:val="212121"/>
          <w:lang w:eastAsia="it-IT"/>
        </w:rPr>
        <w:t xml:space="preserve">presso </w:t>
      </w:r>
      <w:r w:rsidRPr="002245F8" w:rsidR="008263A0">
        <w:rPr>
          <w:rFonts w:ascii="Cambria" w:hAnsi="Cambria" w:eastAsia="Times New Roman" w:cs="Calibri"/>
          <w:b/>
          <w:bCs/>
          <w:color w:val="212121"/>
          <w:lang w:eastAsia="it-IT"/>
        </w:rPr>
        <w:t>la sede di AIS Piemonte, Via Modena, 23, Torino.</w:t>
      </w:r>
      <w:r w:rsidRPr="002245F8" w:rsidR="008263A0">
        <w:rPr>
          <w:rFonts w:ascii="Cambria" w:hAnsi="Cambria" w:eastAsia="Times New Roman" w:cs="Calibri"/>
          <w:color w:val="212121"/>
          <w:lang w:eastAsia="it-IT"/>
        </w:rPr>
        <w:t xml:space="preserve"> Sarà </w:t>
      </w:r>
      <w:r w:rsidR="00C4617C">
        <w:rPr>
          <w:rFonts w:ascii="Cambria" w:hAnsi="Cambria" w:eastAsia="Times New Roman" w:cs="Calibri"/>
          <w:color w:val="212121"/>
          <w:lang w:eastAsia="it-IT"/>
        </w:rPr>
        <w:t xml:space="preserve">una occasione </w:t>
      </w:r>
      <w:r w:rsidRPr="002245F8" w:rsidR="008263A0">
        <w:rPr>
          <w:rFonts w:ascii="Cambria" w:hAnsi="Cambria" w:eastAsia="Times New Roman" w:cs="Calibri"/>
          <w:color w:val="212121"/>
          <w:lang w:eastAsia="it-IT"/>
        </w:rPr>
        <w:t>molto speciale perché offrirà l’</w:t>
      </w:r>
      <w:r w:rsidRPr="002245F8" w:rsidR="008263A0">
        <w:rPr>
          <w:rFonts w:ascii="Cambria" w:hAnsi="Cambria" w:eastAsia="Times New Roman" w:cs="Calibri"/>
          <w:b/>
          <w:bCs/>
          <w:color w:val="212121"/>
          <w:lang w:eastAsia="it-IT"/>
        </w:rPr>
        <w:t xml:space="preserve">opportunità </w:t>
      </w:r>
      <w:r w:rsidRPr="00DD6A17" w:rsidR="008263A0">
        <w:rPr>
          <w:rFonts w:ascii="Cambria" w:hAnsi="Cambria" w:eastAsia="Times New Roman" w:cs="Calibri"/>
          <w:color w:val="212121"/>
          <w:lang w:eastAsia="it-IT"/>
        </w:rPr>
        <w:t>di partecipare alla</w:t>
      </w:r>
      <w:r w:rsidRPr="002245F8" w:rsidR="008263A0">
        <w:rPr>
          <w:rFonts w:ascii="Cambria" w:hAnsi="Cambria" w:eastAsia="Times New Roman" w:cs="Calibri"/>
          <w:b/>
          <w:bCs/>
          <w:color w:val="212121"/>
          <w:lang w:eastAsia="it-IT"/>
        </w:rPr>
        <w:t xml:space="preserve"> più ampia degustazione di Vermouth di Torino</w:t>
      </w:r>
      <w:r w:rsidRPr="002245F8" w:rsidR="008263A0">
        <w:rPr>
          <w:rFonts w:ascii="Cambria" w:hAnsi="Cambria" w:eastAsia="Times New Roman" w:cs="Calibri"/>
          <w:color w:val="212121"/>
          <w:lang w:eastAsia="it-IT"/>
        </w:rPr>
        <w:t xml:space="preserve"> mai </w:t>
      </w:r>
      <w:r w:rsidR="009E5A0F">
        <w:rPr>
          <w:rFonts w:ascii="Cambria" w:hAnsi="Cambria" w:eastAsia="Times New Roman" w:cs="Calibri"/>
          <w:color w:val="212121"/>
          <w:lang w:eastAsia="it-IT"/>
        </w:rPr>
        <w:t xml:space="preserve">avvenuta. </w:t>
      </w:r>
      <w:r w:rsidRPr="002245F8" w:rsidR="008263A0">
        <w:rPr>
          <w:rFonts w:ascii="Cambria" w:hAnsi="Cambria" w:eastAsia="Times New Roman" w:cs="Calibri"/>
          <w:color w:val="212121"/>
          <w:lang w:eastAsia="it-IT"/>
        </w:rPr>
        <w:t xml:space="preserve">Si tratta </w:t>
      </w:r>
      <w:r w:rsidR="00F250E6">
        <w:rPr>
          <w:rFonts w:ascii="Cambria" w:hAnsi="Cambria" w:eastAsia="Times New Roman" w:cs="Calibri"/>
          <w:color w:val="212121"/>
          <w:lang w:eastAsia="it-IT"/>
        </w:rPr>
        <w:t xml:space="preserve">infatti </w:t>
      </w:r>
      <w:r w:rsidRPr="002245F8" w:rsidR="008263A0">
        <w:rPr>
          <w:rFonts w:ascii="Cambria" w:hAnsi="Cambria" w:eastAsia="Times New Roman" w:cs="Calibri"/>
          <w:b/>
          <w:bCs/>
          <w:color w:val="212121"/>
          <w:lang w:eastAsia="it-IT"/>
        </w:rPr>
        <w:t>dell'unico evento torinese tutto dedicato al Vermouth di Torino IGP</w:t>
      </w:r>
      <w:r w:rsidRPr="002245F8" w:rsidR="008263A0">
        <w:rPr>
          <w:rFonts w:ascii="Cambria" w:hAnsi="Cambria" w:eastAsia="Times New Roman" w:cs="Calibri"/>
          <w:color w:val="212121"/>
          <w:lang w:eastAsia="it-IT"/>
        </w:rPr>
        <w:t xml:space="preserve">, e l'unico organizzato esclusivamente dal Consorzio del Vermouth di Torino </w:t>
      </w:r>
      <w:r w:rsidRPr="002245F8" w:rsidR="008263A0">
        <w:rPr>
          <w:rFonts w:ascii="Cambria" w:hAnsi="Cambria" w:eastAsia="Times New Roman" w:cs="Calibri"/>
          <w:color w:val="000000" w:themeColor="text1"/>
          <w:lang w:eastAsia="it-IT"/>
        </w:rPr>
        <w:t>in collaborazione con l</w:t>
      </w:r>
      <w:r w:rsidR="00F250E6">
        <w:rPr>
          <w:rFonts w:ascii="Cambria" w:hAnsi="Cambria" w:eastAsia="Times New Roman" w:cs="Calibri"/>
          <w:color w:val="000000" w:themeColor="text1"/>
          <w:lang w:eastAsia="it-IT"/>
        </w:rPr>
        <w:t>’</w:t>
      </w:r>
      <w:r w:rsidRPr="002245F8" w:rsidR="008263A0">
        <w:rPr>
          <w:rFonts w:ascii="Cambria" w:hAnsi="Cambria" w:eastAsia="Times New Roman" w:cs="Calibri"/>
          <w:color w:val="000000" w:themeColor="text1"/>
          <w:lang w:eastAsia="it-IT"/>
        </w:rPr>
        <w:t>Associazione italiana Sommelier (AIS).</w:t>
      </w:r>
      <w:r w:rsidRPr="002245F8" w:rsidR="008263A0">
        <w:rPr>
          <w:rFonts w:ascii="Cambria" w:hAnsi="Cambria" w:eastAsia="Times New Roman" w:cs="Calibri"/>
          <w:color w:val="212121"/>
          <w:lang w:eastAsia="it-IT"/>
        </w:rPr>
        <w:t xml:space="preserve"> I suoi soci rappresentano l’85% della produzione, che comprende marchi storici di rinomanza mondiale e anche nuove realtà d’eccellenza. </w:t>
      </w:r>
    </w:p>
    <w:p w:rsidRPr="002245F8" w:rsidR="000E186A" w:rsidP="008263A0" w:rsidRDefault="000E186A" w14:paraId="33CE5D01" w14:textId="77777777">
      <w:pPr>
        <w:jc w:val="both"/>
        <w:rPr>
          <w:rFonts w:ascii="Cambria" w:hAnsi="Cambria" w:eastAsia="Times New Roman" w:cs="Calibri"/>
          <w:color w:val="212121"/>
          <w:lang w:eastAsia="it-IT"/>
        </w:rPr>
      </w:pPr>
    </w:p>
    <w:p w:rsidRPr="002245F8" w:rsidR="008263A0" w:rsidP="008263A0" w:rsidRDefault="008263A0" w14:paraId="056ADAA0" w14:textId="6E3D6FB2">
      <w:pPr>
        <w:jc w:val="both"/>
        <w:rPr>
          <w:rFonts w:ascii="Cambria" w:hAnsi="Cambria" w:eastAsia="Times New Roman" w:cs="Calibri"/>
          <w:color w:val="212121"/>
          <w:lang w:eastAsia="it-IT"/>
        </w:rPr>
      </w:pPr>
      <w:r w:rsidRPr="6191746C" w:rsidR="008263A0">
        <w:rPr>
          <w:rFonts w:ascii="Cambria" w:hAnsi="Cambria" w:eastAsia="Times New Roman" w:cs="Calibri"/>
          <w:color w:val="212121"/>
          <w:lang w:eastAsia="it-IT"/>
        </w:rPr>
        <w:t xml:space="preserve">I Soci del Consorzio, che formano una straordinaria, unica squadra, offriranno in assaggio, attraverso i diversi marchi ed etichette </w:t>
      </w:r>
      <w:r w:rsidRPr="6191746C" w:rsidR="2C46D00C">
        <w:rPr>
          <w:rFonts w:ascii="Cambria" w:hAnsi="Cambria" w:eastAsia="Times New Roman" w:cs="Calibri"/>
          <w:color w:val="212121"/>
          <w:lang w:eastAsia="it-IT"/>
        </w:rPr>
        <w:t>presentati, il</w:t>
      </w:r>
      <w:r w:rsidRPr="6191746C" w:rsidR="008263A0">
        <w:rPr>
          <w:rFonts w:ascii="Cambria" w:hAnsi="Cambria" w:eastAsia="Times New Roman" w:cs="Calibri"/>
          <w:color w:val="212121"/>
          <w:lang w:eastAsia="it-IT"/>
        </w:rPr>
        <w:t xml:space="preserve"> frutto della creatività interpretativa dei propri Maestri Formulatori. </w:t>
      </w:r>
      <w:r w:rsidRPr="6191746C" w:rsidR="008263A0">
        <w:rPr>
          <w:rFonts w:ascii="Cambria" w:hAnsi="Cambria" w:eastAsia="Times New Roman" w:cs="Calibri"/>
          <w:b w:val="1"/>
          <w:bCs w:val="1"/>
          <w:color w:val="212121"/>
          <w:lang w:eastAsia="it-IT"/>
        </w:rPr>
        <w:t xml:space="preserve">La formula sarà quella di un </w:t>
      </w:r>
      <w:r w:rsidRPr="6191746C" w:rsidR="008263A0">
        <w:rPr>
          <w:rFonts w:ascii="Cambria" w:hAnsi="Cambria" w:eastAsia="Times New Roman" w:cs="Calibri"/>
          <w:b w:val="1"/>
          <w:bCs w:val="1"/>
          <w:color w:val="212121"/>
          <w:lang w:eastAsia="it-IT"/>
        </w:rPr>
        <w:t>walk-around</w:t>
      </w:r>
      <w:r w:rsidRPr="6191746C" w:rsidR="008263A0">
        <w:rPr>
          <w:rFonts w:ascii="Cambria" w:hAnsi="Cambria" w:eastAsia="Times New Roman" w:cs="Calibri"/>
          <w:b w:val="1"/>
          <w:bCs w:val="1"/>
          <w:color w:val="212121"/>
          <w:lang w:eastAsia="it-IT"/>
        </w:rPr>
        <w:t xml:space="preserve"> </w:t>
      </w:r>
      <w:r w:rsidRPr="6191746C" w:rsidR="008263A0">
        <w:rPr>
          <w:rFonts w:ascii="Cambria" w:hAnsi="Cambria" w:eastAsia="Times New Roman" w:cs="Calibri"/>
          <w:b w:val="1"/>
          <w:bCs w:val="1"/>
          <w:color w:val="212121"/>
          <w:lang w:eastAsia="it-IT"/>
        </w:rPr>
        <w:t>tasting</w:t>
      </w:r>
      <w:r w:rsidRPr="6191746C" w:rsidR="008263A0">
        <w:rPr>
          <w:rFonts w:ascii="Cambria" w:hAnsi="Cambria" w:eastAsia="Times New Roman" w:cs="Calibri"/>
          <w:color w:val="212121"/>
          <w:lang w:eastAsia="it-IT"/>
        </w:rPr>
        <w:t xml:space="preserve"> durante il quale, scegliendo tutto ciò che si gradisce assaggiare, si potranno </w:t>
      </w:r>
      <w:r w:rsidRPr="6191746C" w:rsidR="00FF329D">
        <w:rPr>
          <w:rFonts w:ascii="Cambria" w:hAnsi="Cambria" w:eastAsia="Times New Roman" w:cs="Calibri"/>
          <w:color w:val="212121"/>
          <w:lang w:eastAsia="it-IT"/>
        </w:rPr>
        <w:t xml:space="preserve">incontrare personalmente i produttori, </w:t>
      </w:r>
      <w:r w:rsidRPr="6191746C" w:rsidR="008263A0">
        <w:rPr>
          <w:rFonts w:ascii="Cambria" w:hAnsi="Cambria" w:eastAsia="Times New Roman" w:cs="Calibri"/>
          <w:color w:val="212121"/>
          <w:lang w:eastAsia="it-IT"/>
        </w:rPr>
        <w:t xml:space="preserve">scambiare impressioni o chiedere informazioni. In contemporanea, nella sala adiacente al salone della degustazione, sarà organizzata una serie di </w:t>
      </w:r>
      <w:r w:rsidRPr="6191746C" w:rsidR="008263A0">
        <w:rPr>
          <w:rFonts w:ascii="Cambria" w:hAnsi="Cambria" w:eastAsia="Times New Roman" w:cs="Calibri"/>
          <w:b w:val="1"/>
          <w:bCs w:val="1"/>
          <w:color w:val="212121"/>
          <w:lang w:eastAsia="it-IT"/>
        </w:rPr>
        <w:t xml:space="preserve">brevi talk, tavole rotonde e sintetici seminari che permetteranno interessanti aggiornamenti </w:t>
      </w:r>
      <w:r w:rsidRPr="6191746C" w:rsidR="008263A0">
        <w:rPr>
          <w:rFonts w:ascii="Cambria" w:hAnsi="Cambria" w:eastAsia="Times New Roman" w:cs="Calibri"/>
          <w:color w:val="212121"/>
          <w:lang w:eastAsia="it-IT"/>
        </w:rPr>
        <w:t xml:space="preserve">sugli ultimi sviluppi della Indicazione geografica e su alcuni temi di attualità che riguardano il </w:t>
      </w:r>
      <w:r w:rsidRPr="6191746C" w:rsidR="008263A0">
        <w:rPr>
          <w:rFonts w:ascii="Cambria" w:hAnsi="Cambria" w:eastAsia="Times New Roman" w:cs="Calibri"/>
          <w:b w:val="1"/>
          <w:bCs w:val="1"/>
          <w:color w:val="212121"/>
          <w:lang w:eastAsia="it-IT"/>
        </w:rPr>
        <w:t>Vermouth di Torino IGP, l’unico vermouth che può vantare il riconoscimento come IGP</w:t>
      </w:r>
      <w:r w:rsidRPr="6191746C" w:rsidR="008263A0">
        <w:rPr>
          <w:rFonts w:ascii="Cambria" w:hAnsi="Cambria" w:eastAsia="Times New Roman" w:cs="Calibri"/>
          <w:color w:val="212121"/>
          <w:lang w:eastAsia="it-IT"/>
        </w:rPr>
        <w:t xml:space="preserve">. </w:t>
      </w:r>
    </w:p>
    <w:p w:rsidRPr="002245F8" w:rsidR="000E186A" w:rsidP="008263A0" w:rsidRDefault="000E186A" w14:paraId="315D0CC5" w14:textId="77777777">
      <w:pPr>
        <w:jc w:val="both"/>
        <w:rPr>
          <w:rFonts w:ascii="Cambria" w:hAnsi="Cambria"/>
        </w:rPr>
      </w:pPr>
    </w:p>
    <w:p w:rsidR="008263A0" w:rsidP="008263A0" w:rsidRDefault="008263A0" w14:paraId="056ADAA3" w14:textId="5942E452">
      <w:pPr>
        <w:jc w:val="both"/>
        <w:rPr>
          <w:rFonts w:ascii="Cambria" w:hAnsi="Cambria" w:eastAsia="Times New Roman" w:cs="Calibri"/>
          <w:i/>
          <w:color w:val="212121"/>
          <w:lang w:eastAsia="it-IT"/>
        </w:rPr>
      </w:pPr>
      <w:r w:rsidRPr="002245F8">
        <w:rPr>
          <w:rFonts w:ascii="Cambria" w:hAnsi="Cambria"/>
        </w:rPr>
        <w:t xml:space="preserve">Il </w:t>
      </w:r>
      <w:r w:rsidRPr="002245F8">
        <w:rPr>
          <w:rFonts w:ascii="Cambria" w:hAnsi="Cambria"/>
          <w:b/>
          <w:bCs/>
        </w:rPr>
        <w:t>Presidente del Consorzio, Bruno Malavasi</w:t>
      </w:r>
      <w:r w:rsidRPr="002245F8">
        <w:rPr>
          <w:rFonts w:ascii="Cambria" w:hAnsi="Cambria"/>
        </w:rPr>
        <w:t>, nel porgere il suo invito a partecipare a questa giornata molto speciale dichiara:</w:t>
      </w:r>
      <w:r w:rsidRPr="002245F8" w:rsidR="000E186A">
        <w:rPr>
          <w:rFonts w:ascii="Cambria" w:hAnsi="Cambria"/>
        </w:rPr>
        <w:t xml:space="preserve"> </w:t>
      </w:r>
      <w:r w:rsidR="00A705C0">
        <w:rPr>
          <w:rFonts w:ascii="Cambria" w:hAnsi="Cambria"/>
          <w:i/>
        </w:rPr>
        <w:t>Con grandissimo piacere rinnoviamo anche quest’anno l’appuntamento con “Il Vermouth di Torino … a Torino”, che assume ora un rilievo ancora maggiore a seguito dell’importante riconoscimento ottenuto dal</w:t>
      </w:r>
      <w:r w:rsidR="00A705C0">
        <w:rPr>
          <w:rFonts w:ascii="Cambria" w:hAnsi="Cambria"/>
          <w:i/>
          <w:color w:val="EE0000"/>
        </w:rPr>
        <w:t> </w:t>
      </w:r>
      <w:r w:rsidR="00A705C0">
        <w:rPr>
          <w:rFonts w:ascii="Cambria" w:hAnsi="Cambria" w:eastAsia="Times New Roman" w:cs="Calibri"/>
          <w:i/>
          <w:color w:val="212121"/>
        </w:rPr>
        <w:t xml:space="preserve">Ministero dell’Agricoltura, della Sovranità Alimentare e delle Foreste. Il MASAF infatti ha affidato al nostro Consorzio il compito della tutela, valorizzazione e promozione </w:t>
      </w:r>
      <w:r w:rsidRPr="002245F8">
        <w:rPr>
          <w:rFonts w:ascii="Cambria" w:hAnsi="Cambria" w:eastAsia="Times New Roman" w:cs="Calibri"/>
          <w:i/>
          <w:color w:val="212121"/>
          <w:lang w:eastAsia="it-IT"/>
        </w:rPr>
        <w:t>del primo vino aromatizzato italiano a Indicazione Geografica Protetta, espressione della tradizione piemontese e dell’enologia italiana. Sarà certamente l</w:t>
      </w:r>
      <w:r w:rsidR="00B76566">
        <w:rPr>
          <w:rFonts w:ascii="Cambria" w:hAnsi="Cambria" w:eastAsia="Times New Roman" w:cs="Calibri"/>
          <w:i/>
          <w:color w:val="212121"/>
          <w:lang w:eastAsia="it-IT"/>
        </w:rPr>
        <w:t xml:space="preserve">a giusta </w:t>
      </w:r>
      <w:r w:rsidRPr="002245F8">
        <w:rPr>
          <w:rFonts w:ascii="Cambria" w:hAnsi="Cambria" w:eastAsia="Times New Roman" w:cs="Calibri"/>
          <w:i/>
          <w:color w:val="212121"/>
          <w:lang w:eastAsia="it-IT"/>
        </w:rPr>
        <w:t>occasione per condividere la soddisfazione per questo rimarchevole traguardo</w:t>
      </w:r>
      <w:r w:rsidR="00B76566">
        <w:rPr>
          <w:rFonts w:ascii="Cambria" w:hAnsi="Cambria" w:eastAsia="Times New Roman" w:cs="Calibri"/>
          <w:i/>
          <w:color w:val="212121"/>
          <w:lang w:eastAsia="it-IT"/>
        </w:rPr>
        <w:t>,</w:t>
      </w:r>
      <w:r w:rsidRPr="002245F8">
        <w:rPr>
          <w:rFonts w:ascii="Cambria" w:hAnsi="Cambria" w:eastAsia="Times New Roman" w:cs="Calibri"/>
          <w:i/>
          <w:color w:val="212121"/>
          <w:lang w:eastAsia="it-IT"/>
        </w:rPr>
        <w:t xml:space="preserve"> ma soprattutto per ragionare </w:t>
      </w:r>
      <w:r w:rsidR="00E81557">
        <w:rPr>
          <w:rFonts w:ascii="Cambria" w:hAnsi="Cambria" w:eastAsia="Times New Roman" w:cs="Calibri"/>
          <w:i/>
          <w:color w:val="212121"/>
          <w:lang w:eastAsia="it-IT"/>
        </w:rPr>
        <w:t>in</w:t>
      </w:r>
      <w:r w:rsidRPr="002245F8">
        <w:rPr>
          <w:rFonts w:ascii="Cambria" w:hAnsi="Cambria" w:eastAsia="Times New Roman" w:cs="Calibri"/>
          <w:i/>
          <w:color w:val="212121"/>
          <w:lang w:eastAsia="it-IT"/>
        </w:rPr>
        <w:t>sieme sulle tante opportunità da cogliere per continuare nel percorso di valorizzazione di questa eccellenza nazionale."</w:t>
      </w:r>
    </w:p>
    <w:p w:rsidRPr="002245F8" w:rsidR="007B42A8" w:rsidP="008263A0" w:rsidRDefault="007B42A8" w14:paraId="0F551DFD" w14:textId="77777777">
      <w:pPr>
        <w:jc w:val="both"/>
        <w:rPr>
          <w:rFonts w:ascii="Cambria" w:hAnsi="Cambria" w:eastAsia="Times New Roman" w:cs="Calibri"/>
          <w:i/>
          <w:color w:val="212121"/>
          <w:lang w:eastAsia="it-IT"/>
        </w:rPr>
      </w:pPr>
    </w:p>
    <w:p w:rsidRPr="002245F8" w:rsidR="000E186A" w:rsidP="000E186A" w:rsidRDefault="000E186A" w14:paraId="71A28C55" w14:textId="1095797A">
      <w:pPr>
        <w:jc w:val="both"/>
        <w:rPr>
          <w:rFonts w:ascii="Cambria" w:hAnsi="Cambria"/>
        </w:rPr>
      </w:pPr>
      <w:r w:rsidRPr="002245F8">
        <w:rPr>
          <w:rFonts w:ascii="Cambria" w:hAnsi="Cambria"/>
        </w:rPr>
        <w:t>I</w:t>
      </w:r>
      <w:r w:rsidR="007B42A8">
        <w:rPr>
          <w:rFonts w:ascii="Cambria" w:hAnsi="Cambria"/>
        </w:rPr>
        <w:t>l</w:t>
      </w:r>
      <w:r w:rsidRPr="002245F8">
        <w:rPr>
          <w:rFonts w:ascii="Cambria" w:hAnsi="Cambria"/>
        </w:rPr>
        <w:t xml:space="preserve"> programm</w:t>
      </w:r>
      <w:r w:rsidR="007B42A8">
        <w:rPr>
          <w:rFonts w:ascii="Cambria" w:hAnsi="Cambria"/>
        </w:rPr>
        <w:t>a</w:t>
      </w:r>
      <w:r w:rsidRPr="002245F8">
        <w:rPr>
          <w:rFonts w:ascii="Cambria" w:hAnsi="Cambria"/>
        </w:rPr>
        <w:t xml:space="preserve"> c</w:t>
      </w:r>
      <w:r w:rsidR="00A81945">
        <w:rPr>
          <w:rFonts w:ascii="Cambria" w:hAnsi="Cambria"/>
        </w:rPr>
        <w:t xml:space="preserve">on tutti </w:t>
      </w:r>
      <w:r w:rsidRPr="002245F8">
        <w:rPr>
          <w:rFonts w:ascii="Cambria" w:hAnsi="Cambria"/>
        </w:rPr>
        <w:t>i dettagli sar</w:t>
      </w:r>
      <w:r w:rsidR="007B42A8">
        <w:rPr>
          <w:rFonts w:ascii="Cambria" w:hAnsi="Cambria"/>
        </w:rPr>
        <w:t>à</w:t>
      </w:r>
      <w:r w:rsidRPr="002245F8">
        <w:rPr>
          <w:rFonts w:ascii="Cambria" w:hAnsi="Cambria"/>
        </w:rPr>
        <w:t xml:space="preserve"> comunicat</w:t>
      </w:r>
      <w:r w:rsidR="007B42A8">
        <w:rPr>
          <w:rFonts w:ascii="Cambria" w:hAnsi="Cambria"/>
        </w:rPr>
        <w:t>o a breve</w:t>
      </w:r>
      <w:r w:rsidRPr="002245F8">
        <w:rPr>
          <w:rFonts w:ascii="Cambria" w:hAnsi="Cambria"/>
        </w:rPr>
        <w:t>.</w:t>
      </w:r>
    </w:p>
    <w:p w:rsidR="00A81945" w:rsidP="0046743A" w:rsidRDefault="00A81945" w14:paraId="4F24DFB3" w14:textId="77777777">
      <w:pPr>
        <w:jc w:val="center"/>
        <w:rPr>
          <w:rFonts w:ascii="Cambria" w:hAnsi="Cambria"/>
          <w:b/>
          <w:bCs/>
          <w:i/>
          <w:iCs/>
          <w:sz w:val="22"/>
          <w:szCs w:val="22"/>
        </w:rPr>
      </w:pPr>
    </w:p>
    <w:p w:rsidRPr="0067019F" w:rsidR="0046743A" w:rsidP="0046743A" w:rsidRDefault="0046743A" w14:paraId="7B384BB7" w14:textId="0AFE0C27">
      <w:pPr>
        <w:jc w:val="center"/>
        <w:rPr>
          <w:rFonts w:ascii="Cambria" w:hAnsi="Cambria"/>
          <w:b/>
          <w:bCs/>
          <w:i/>
          <w:iCs/>
          <w:sz w:val="22"/>
          <w:szCs w:val="22"/>
        </w:rPr>
      </w:pPr>
      <w:r w:rsidRPr="0067019F">
        <w:rPr>
          <w:rFonts w:ascii="Cambria" w:hAnsi="Cambria"/>
          <w:b/>
          <w:bCs/>
          <w:i/>
          <w:iCs/>
          <w:sz w:val="22"/>
          <w:szCs w:val="22"/>
        </w:rPr>
        <w:t>“È sempre l’ora del Vermouth di Torino!"</w:t>
      </w:r>
    </w:p>
    <w:p w:rsidRPr="004B620C" w:rsidR="0046743A" w:rsidP="0046743A" w:rsidRDefault="0046743A" w14:paraId="39BDA876" w14:textId="77777777">
      <w:pPr>
        <w:jc w:val="center"/>
        <w:rPr>
          <w:rFonts w:ascii="Cambria" w:hAnsi="Cambria" w:eastAsia="Times New Roman" w:cs="Times New Roman"/>
          <w:b/>
          <w:bCs/>
          <w:color w:val="3B3F44"/>
          <w:sz w:val="22"/>
          <w:szCs w:val="22"/>
          <w:lang w:eastAsia="it-IT"/>
        </w:rPr>
      </w:pPr>
    </w:p>
    <w:p w:rsidRPr="004B620C" w:rsidR="0046743A" w:rsidP="0046743A" w:rsidRDefault="0046743A" w14:paraId="3BF48FCF" w14:textId="77777777">
      <w:pPr>
        <w:jc w:val="both"/>
        <w:rPr>
          <w:rFonts w:ascii="Cambria" w:hAnsi="Cambria" w:eastAsia="Times New Roman" w:cs="Times New Roman"/>
          <w:color w:val="000000" w:themeColor="text1"/>
          <w:sz w:val="22"/>
          <w:szCs w:val="22"/>
          <w:lang w:eastAsia="ar-SA"/>
        </w:rPr>
      </w:pPr>
    </w:p>
    <w:p w:rsidRPr="004B620C" w:rsidR="0046743A" w:rsidP="0046743A" w:rsidRDefault="0046743A" w14:paraId="303DC2FB" w14:textId="77777777">
      <w:pPr>
        <w:jc w:val="both"/>
        <w:rPr>
          <w:rFonts w:ascii="Cambria" w:hAnsi="Cambria" w:eastAsia="Times New Roman" w:cs="Times New Roman"/>
          <w:b/>
          <w:bCs/>
          <w:color w:val="000000" w:themeColor="text1"/>
          <w:sz w:val="22"/>
          <w:szCs w:val="22"/>
          <w:lang w:eastAsia="ar-SA"/>
        </w:rPr>
      </w:pPr>
      <w:r w:rsidRPr="004B620C">
        <w:rPr>
          <w:rFonts w:ascii="Cambria" w:hAnsi="Cambria" w:eastAsia="Times New Roman" w:cs="Times New Roman"/>
          <w:b/>
          <w:bCs/>
          <w:color w:val="000000" w:themeColor="text1"/>
          <w:sz w:val="22"/>
          <w:szCs w:val="22"/>
          <w:lang w:eastAsia="ar-SA"/>
        </w:rPr>
        <w:t xml:space="preserve">Consorzio del Vermouth di Torino </w:t>
      </w:r>
    </w:p>
    <w:p w:rsidRPr="004B620C" w:rsidR="0046743A" w:rsidP="0046743A" w:rsidRDefault="0046743A" w14:paraId="4C6DD54C" w14:textId="77777777">
      <w:pPr>
        <w:jc w:val="both"/>
        <w:rPr>
          <w:rFonts w:ascii="Cambria" w:hAnsi="Cambria" w:eastAsia="Times New Roman" w:cs="Times New Roman"/>
          <w:color w:val="000000" w:themeColor="text1"/>
          <w:sz w:val="22"/>
          <w:szCs w:val="22"/>
          <w:lang w:eastAsia="ar-SA"/>
        </w:rPr>
      </w:pPr>
      <w:r w:rsidRPr="004B620C">
        <w:rPr>
          <w:rFonts w:ascii="Cambria" w:hAnsi="Cambria" w:eastAsia="Times New Roman" w:cs="Times New Roman"/>
          <w:color w:val="000000" w:themeColor="text1"/>
          <w:sz w:val="22"/>
          <w:szCs w:val="22"/>
          <w:lang w:eastAsia="ar-SA"/>
        </w:rPr>
        <w:t xml:space="preserve">Il Consorzio del Vermouth di Torino è stato costituito nel 2019. Fra i </w:t>
      </w:r>
      <w:r w:rsidRPr="004B620C">
        <w:rPr>
          <w:rFonts w:ascii="Cambria" w:hAnsi="Cambria" w:cs="Times New Roman"/>
          <w:sz w:val="22"/>
          <w:szCs w:val="22"/>
        </w:rPr>
        <w:t>suoi Soci si trovano sia importanti multinazionali, sia realtà produttive medie e piccole, oltre a rappresentanti della filiera delle erbe aromatiche, che coprono oltre il 90% della produzione di questa eccellenza del Piemonte, diffusa in 80 Paesi. La produzione è arrivata a toccare circa 6 milioni di bottiglie e registra una costante tendenza alla crescita in volumi e valori.</w:t>
      </w:r>
    </w:p>
    <w:p w:rsidR="0046743A" w:rsidP="00661638" w:rsidRDefault="0046743A" w14:paraId="12CD2D0B" w14:textId="271D23D0">
      <w:pPr>
        <w:jc w:val="both"/>
        <w:rPr>
          <w:rFonts w:ascii="Cambria" w:hAnsi="Cambria" w:cs="Times New Roman"/>
          <w:b/>
          <w:bCs/>
          <w:i/>
          <w:iCs/>
          <w:sz w:val="22"/>
          <w:szCs w:val="22"/>
        </w:rPr>
      </w:pPr>
      <w:r w:rsidRPr="004B620C">
        <w:rPr>
          <w:rFonts w:ascii="Cambria" w:hAnsi="Cambria" w:eastAsia="Times New Roman" w:cs="Times New Roman"/>
          <w:color w:val="000000" w:themeColor="text1"/>
          <w:sz w:val="22"/>
          <w:szCs w:val="22"/>
          <w:lang w:eastAsia="ar-SA"/>
        </w:rPr>
        <w:t xml:space="preserve">  </w:t>
      </w:r>
    </w:p>
    <w:p w:rsidR="0046743A" w:rsidP="0046743A" w:rsidRDefault="0046743A" w14:paraId="6445B5B1" w14:textId="77777777">
      <w:pPr>
        <w:jc w:val="center"/>
        <w:rPr>
          <w:rFonts w:ascii="Cambria" w:hAnsi="Cambria" w:cs="Times New Roman"/>
          <w:b/>
          <w:bCs/>
          <w:i/>
          <w:iCs/>
          <w:sz w:val="22"/>
          <w:szCs w:val="22"/>
        </w:rPr>
      </w:pPr>
    </w:p>
    <w:p w:rsidR="0046743A" w:rsidP="0046743A" w:rsidRDefault="0046743A" w14:paraId="61583811" w14:textId="77777777">
      <w:pPr>
        <w:jc w:val="center"/>
        <w:rPr>
          <w:rFonts w:ascii="Cambria" w:hAnsi="Cambria" w:cs="Times New Roman"/>
          <w:b/>
          <w:bCs/>
          <w:i/>
          <w:iCs/>
          <w:sz w:val="22"/>
          <w:szCs w:val="22"/>
        </w:rPr>
      </w:pPr>
    </w:p>
    <w:p w:rsidRPr="00436F0A" w:rsidR="0046743A" w:rsidP="0046743A" w:rsidRDefault="0046743A" w14:paraId="106BCC2E" w14:textId="77777777">
      <w:pPr>
        <w:jc w:val="center"/>
        <w:rPr>
          <w:rFonts w:ascii="Times New Roman" w:hAnsi="Times New Roman" w:cs="Times New Roman"/>
          <w:b/>
          <w:bCs/>
          <w:sz w:val="20"/>
          <w:szCs w:val="20"/>
        </w:rPr>
      </w:pPr>
      <w:r>
        <w:rPr>
          <w:rFonts w:ascii="Times New Roman" w:hAnsi="Times New Roman" w:cs="Times New Roman"/>
          <w:b/>
          <w:bCs/>
          <w:sz w:val="20"/>
          <w:szCs w:val="20"/>
        </w:rPr>
        <w:t>Ufficio Stampa</w:t>
      </w:r>
    </w:p>
    <w:p w:rsidR="0046743A" w:rsidP="0046743A" w:rsidRDefault="0046743A" w14:paraId="1284B8AF" w14:textId="77777777">
      <w:pPr>
        <w:jc w:val="center"/>
        <w:rPr>
          <w:rFonts w:ascii="Times New Roman" w:hAnsi="Times New Roman" w:cs="Times New Roman"/>
          <w:sz w:val="20"/>
          <w:szCs w:val="20"/>
        </w:rPr>
      </w:pPr>
      <w:r w:rsidRPr="00436F0A">
        <w:rPr>
          <w:rFonts w:ascii="Times New Roman" w:hAnsi="Times New Roman" w:cs="Times New Roman"/>
          <w:sz w:val="20"/>
          <w:szCs w:val="20"/>
        </w:rPr>
        <w:t>AB Comunicazione</w:t>
      </w:r>
    </w:p>
    <w:p w:rsidRPr="00436F0A" w:rsidR="0046743A" w:rsidP="0046743A" w:rsidRDefault="0046743A" w14:paraId="08ADDF5A" w14:textId="77777777">
      <w:pPr>
        <w:jc w:val="center"/>
        <w:rPr>
          <w:rFonts w:ascii="Times New Roman" w:hAnsi="Times New Roman" w:cs="Times New Roman"/>
          <w:sz w:val="20"/>
          <w:szCs w:val="20"/>
        </w:rPr>
      </w:pPr>
      <w:r>
        <w:rPr>
          <w:rFonts w:ascii="Times New Roman" w:hAnsi="Times New Roman" w:cs="Times New Roman"/>
          <w:sz w:val="20"/>
          <w:szCs w:val="20"/>
        </w:rPr>
        <w:t xml:space="preserve">Federica Zane – </w:t>
      </w:r>
      <w:hyperlink w:history="1" r:id="rId8">
        <w:r w:rsidRPr="00774CC4">
          <w:rPr>
            <w:rStyle w:val="Collegamentoipertestuale"/>
            <w:rFonts w:ascii="Times New Roman" w:hAnsi="Times New Roman" w:cs="Times New Roman"/>
            <w:sz w:val="20"/>
            <w:szCs w:val="20"/>
          </w:rPr>
          <w:t>f.zane@ab-comunicazione.it</w:t>
        </w:r>
      </w:hyperlink>
      <w:r>
        <w:rPr>
          <w:rFonts w:ascii="Times New Roman" w:hAnsi="Times New Roman" w:cs="Times New Roman"/>
          <w:sz w:val="20"/>
          <w:szCs w:val="20"/>
        </w:rPr>
        <w:t xml:space="preserve"> </w:t>
      </w:r>
    </w:p>
    <w:p w:rsidRPr="00436F0A" w:rsidR="0046743A" w:rsidP="0046743A" w:rsidRDefault="0046743A" w14:paraId="115E4801" w14:textId="77777777">
      <w:pPr>
        <w:jc w:val="center"/>
        <w:rPr>
          <w:rFonts w:ascii="Times New Roman" w:hAnsi="Times New Roman" w:cs="Times New Roman"/>
          <w:sz w:val="20"/>
          <w:szCs w:val="20"/>
        </w:rPr>
      </w:pPr>
      <w:r w:rsidRPr="00436F0A">
        <w:rPr>
          <w:rFonts w:ascii="Times New Roman" w:hAnsi="Times New Roman" w:cs="Times New Roman"/>
          <w:sz w:val="20"/>
          <w:szCs w:val="20"/>
        </w:rPr>
        <w:t xml:space="preserve">Cinzia Luxardo – </w:t>
      </w:r>
      <w:hyperlink w:history="1" r:id="rId9">
        <w:r w:rsidRPr="00436F0A">
          <w:rPr>
            <w:rFonts w:ascii="Times New Roman" w:hAnsi="Times New Roman" w:cs="Times New Roman"/>
            <w:color w:val="0000FF"/>
            <w:sz w:val="20"/>
            <w:szCs w:val="20"/>
            <w:u w:val="single"/>
          </w:rPr>
          <w:t>c.luxardo@ab-comunicazione.it</w:t>
        </w:r>
      </w:hyperlink>
    </w:p>
    <w:p w:rsidR="0046743A" w:rsidP="0046743A" w:rsidRDefault="0046743A" w14:paraId="68FD0CB4" w14:textId="77777777">
      <w:pPr>
        <w:jc w:val="center"/>
        <w:rPr>
          <w:rFonts w:ascii="Times New Roman" w:hAnsi="Times New Roman" w:eastAsia="Times New Roman" w:cs="Times New Roman"/>
          <w:color w:val="0000FF"/>
          <w:sz w:val="20"/>
          <w:szCs w:val="20"/>
          <w:u w:val="single"/>
        </w:rPr>
      </w:pPr>
      <w:r w:rsidRPr="00436F0A">
        <w:rPr>
          <w:rFonts w:ascii="Times New Roman" w:hAnsi="Times New Roman" w:cs="Times New Roman"/>
          <w:sz w:val="20"/>
          <w:szCs w:val="20"/>
        </w:rPr>
        <w:t xml:space="preserve">Anna Barbon - </w:t>
      </w:r>
      <w:hyperlink w:history="1" r:id="rId10">
        <w:r w:rsidRPr="00436F0A">
          <w:rPr>
            <w:rFonts w:ascii="Times New Roman" w:hAnsi="Times New Roman" w:eastAsia="Times New Roman" w:cs="Times New Roman"/>
            <w:color w:val="0000FF"/>
            <w:sz w:val="20"/>
            <w:szCs w:val="20"/>
            <w:u w:val="single"/>
          </w:rPr>
          <w:t>a.barbon@ab-comunicazione.it</w:t>
        </w:r>
      </w:hyperlink>
    </w:p>
    <w:p w:rsidRPr="00436F0A" w:rsidR="0046743A" w:rsidP="0046743A" w:rsidRDefault="0046743A" w14:paraId="4EDD3406" w14:textId="77777777">
      <w:pPr>
        <w:jc w:val="center"/>
        <w:rPr>
          <w:rFonts w:ascii="Times New Roman" w:hAnsi="Times New Roman" w:eastAsia="Times New Roman" w:cs="Times New Roman"/>
          <w:color w:val="0000FF"/>
          <w:sz w:val="20"/>
          <w:szCs w:val="20"/>
          <w:u w:val="single"/>
        </w:rPr>
      </w:pPr>
    </w:p>
    <w:p w:rsidRPr="00436F0A" w:rsidR="0046743A" w:rsidP="0046743A" w:rsidRDefault="0046743A" w14:paraId="1721B3D5" w14:textId="77777777">
      <w:pPr>
        <w:jc w:val="center"/>
        <w:rPr>
          <w:rFonts w:ascii="Times New Roman" w:hAnsi="Times New Roman" w:cs="Times New Roman"/>
          <w:sz w:val="20"/>
          <w:szCs w:val="20"/>
        </w:rPr>
      </w:pPr>
    </w:p>
    <w:p w:rsidR="0046743A" w:rsidP="0046743A" w:rsidRDefault="0046743A" w14:paraId="02FCAA34" w14:textId="77777777">
      <w:pPr>
        <w:jc w:val="center"/>
        <w:rPr>
          <w:rFonts w:ascii="Times New Roman" w:hAnsi="Times New Roman" w:cs="Times New Roman"/>
          <w:b/>
          <w:bCs/>
          <w:sz w:val="20"/>
          <w:szCs w:val="20"/>
        </w:rPr>
      </w:pPr>
      <w:r w:rsidRPr="00436F0A">
        <w:rPr>
          <w:rFonts w:ascii="Times New Roman" w:hAnsi="Times New Roman" w:cs="Times New Roman"/>
          <w:b/>
          <w:bCs/>
          <w:sz w:val="20"/>
          <w:szCs w:val="20"/>
        </w:rPr>
        <w:t>Consorzio del Vermouth di Torino</w:t>
      </w:r>
    </w:p>
    <w:p w:rsidRPr="00436F0A" w:rsidR="0046743A" w:rsidP="0046743A" w:rsidRDefault="0046743A" w14:paraId="321A4CBB" w14:textId="77777777">
      <w:pPr>
        <w:jc w:val="center"/>
        <w:rPr>
          <w:rFonts w:ascii="Times New Roman" w:hAnsi="Times New Roman" w:cs="Times New Roman"/>
          <w:b/>
          <w:bCs/>
          <w:sz w:val="20"/>
          <w:szCs w:val="20"/>
        </w:rPr>
      </w:pPr>
      <w:r w:rsidRPr="00436F0A">
        <w:rPr>
          <w:rFonts w:ascii="Times New Roman" w:hAnsi="Times New Roman" w:cs="Times New Roman"/>
          <w:sz w:val="20"/>
          <w:szCs w:val="20"/>
        </w:rPr>
        <w:t>Via Manfredo Fanti, 17 - Torino</w:t>
      </w:r>
    </w:p>
    <w:p w:rsidR="0046743A" w:rsidP="0046743A" w:rsidRDefault="0046743A" w14:paraId="35FE727C" w14:textId="77777777">
      <w:pPr>
        <w:jc w:val="center"/>
        <w:rPr>
          <w:rFonts w:ascii="Times New Roman" w:hAnsi="Times New Roman" w:cs="Times New Roman"/>
          <w:color w:val="0000FF"/>
          <w:sz w:val="20"/>
          <w:szCs w:val="20"/>
          <w:u w:val="single"/>
          <w:lang w:val="en-US"/>
        </w:rPr>
      </w:pPr>
      <w:r w:rsidRPr="00436F0A">
        <w:rPr>
          <w:rFonts w:ascii="Times New Roman" w:hAnsi="Times New Roman" w:cs="Times New Roman"/>
          <w:sz w:val="20"/>
          <w:szCs w:val="20"/>
          <w:lang w:val="en-US"/>
        </w:rPr>
        <w:t xml:space="preserve">email: </w:t>
      </w:r>
      <w:hyperlink w:history="1" r:id="rId11">
        <w:r w:rsidRPr="00436F0A">
          <w:rPr>
            <w:rFonts w:ascii="Times New Roman" w:hAnsi="Times New Roman" w:cs="Times New Roman"/>
            <w:color w:val="0000FF"/>
            <w:sz w:val="20"/>
            <w:szCs w:val="20"/>
            <w:u w:val="single"/>
            <w:lang w:val="en-US"/>
          </w:rPr>
          <w:t>press@consorziovermouthditorino.it</w:t>
        </w:r>
      </w:hyperlink>
      <w:r w:rsidRPr="00436F0A">
        <w:rPr>
          <w:rFonts w:ascii="Times New Roman" w:hAnsi="Times New Roman" w:cs="Times New Roman"/>
          <w:sz w:val="20"/>
          <w:szCs w:val="20"/>
          <w:lang w:val="en-US"/>
        </w:rPr>
        <w:t xml:space="preserve">  - </w:t>
      </w:r>
      <w:hyperlink w:history="1" r:id="rId12">
        <w:r w:rsidRPr="00436F0A">
          <w:rPr>
            <w:rFonts w:ascii="Times New Roman" w:hAnsi="Times New Roman" w:cs="Times New Roman"/>
            <w:color w:val="0000FF"/>
            <w:sz w:val="20"/>
            <w:szCs w:val="20"/>
            <w:u w:val="single"/>
            <w:lang w:val="en-US"/>
          </w:rPr>
          <w:t>vermouth@vermouthditorino.org</w:t>
        </w:r>
      </w:hyperlink>
      <w:r>
        <w:rPr>
          <w:rFonts w:ascii="Times New Roman" w:hAnsi="Times New Roman" w:cs="Times New Roman"/>
          <w:color w:val="0000FF"/>
          <w:sz w:val="20"/>
          <w:szCs w:val="20"/>
          <w:u w:val="single"/>
          <w:lang w:val="en-US"/>
        </w:rPr>
        <w:t xml:space="preserve"> </w:t>
      </w:r>
    </w:p>
    <w:p w:rsidRPr="00406846" w:rsidR="0046743A" w:rsidP="0046743A" w:rsidRDefault="0046743A" w14:paraId="7D7AD3A3" w14:textId="77777777">
      <w:pPr>
        <w:jc w:val="center"/>
        <w:rPr>
          <w:rFonts w:ascii="Times New Roman" w:hAnsi="Times New Roman" w:cs="Times New Roman"/>
          <w:b/>
          <w:bCs/>
          <w:sz w:val="32"/>
          <w:szCs w:val="32"/>
        </w:rPr>
      </w:pPr>
      <w:r w:rsidRPr="00436F0A">
        <w:rPr>
          <w:rFonts w:ascii="Times New Roman" w:hAnsi="Times New Roman" w:cs="Times New Roman"/>
          <w:sz w:val="20"/>
          <w:szCs w:val="20"/>
          <w:lang w:val="en-US"/>
        </w:rPr>
        <w:t xml:space="preserve">Web </w:t>
      </w:r>
      <w:hyperlink w:history="1" r:id="rId13">
        <w:r w:rsidRPr="00436F0A">
          <w:rPr>
            <w:rFonts w:ascii="Times New Roman" w:hAnsi="Times New Roman" w:cs="Times New Roman"/>
            <w:color w:val="0000FF"/>
            <w:sz w:val="20"/>
            <w:szCs w:val="20"/>
            <w:u w:val="single"/>
            <w:lang w:val="en-US"/>
          </w:rPr>
          <w:t>www.vermouthditorino.org</w:t>
        </w:r>
      </w:hyperlink>
    </w:p>
    <w:p w:rsidRPr="0039029F" w:rsidR="0046743A" w:rsidP="0046743A" w:rsidRDefault="0046743A" w14:paraId="6C161730" w14:textId="77777777">
      <w:pPr>
        <w:rPr>
          <w:rFonts w:ascii="Times New Roman" w:hAnsi="Times New Roman" w:cs="Times New Roman"/>
        </w:rPr>
      </w:pPr>
    </w:p>
    <w:p w:rsidR="00926CA6" w:rsidRDefault="00926CA6" w14:paraId="056ADAA4" w14:textId="77777777"/>
    <w:sectPr w:rsidR="00926CA6">
      <w:pgSz w:w="11906" w:h="16838" w:orient="portrait"/>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trackRevisions w:val="false"/>
  <w:defaultTabStop w:val="708"/>
  <w:hyphenationZone w:val="283"/>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A0"/>
    <w:rsid w:val="0000663C"/>
    <w:rsid w:val="000E186A"/>
    <w:rsid w:val="00120858"/>
    <w:rsid w:val="002245F8"/>
    <w:rsid w:val="00376FCC"/>
    <w:rsid w:val="00424C56"/>
    <w:rsid w:val="0046743A"/>
    <w:rsid w:val="005072F9"/>
    <w:rsid w:val="00533440"/>
    <w:rsid w:val="0058326E"/>
    <w:rsid w:val="005A2130"/>
    <w:rsid w:val="006149E9"/>
    <w:rsid w:val="00616FAF"/>
    <w:rsid w:val="00661638"/>
    <w:rsid w:val="0066372E"/>
    <w:rsid w:val="006B5CF1"/>
    <w:rsid w:val="00746617"/>
    <w:rsid w:val="00772D05"/>
    <w:rsid w:val="007B071F"/>
    <w:rsid w:val="007B42A8"/>
    <w:rsid w:val="007E45AD"/>
    <w:rsid w:val="00804D7C"/>
    <w:rsid w:val="00821CC8"/>
    <w:rsid w:val="008263A0"/>
    <w:rsid w:val="008B6DD5"/>
    <w:rsid w:val="00926CA6"/>
    <w:rsid w:val="0094402A"/>
    <w:rsid w:val="009650BC"/>
    <w:rsid w:val="009E5A0F"/>
    <w:rsid w:val="00A262B4"/>
    <w:rsid w:val="00A705C0"/>
    <w:rsid w:val="00A81945"/>
    <w:rsid w:val="00AB64C3"/>
    <w:rsid w:val="00AE3E13"/>
    <w:rsid w:val="00B2587D"/>
    <w:rsid w:val="00B53EA6"/>
    <w:rsid w:val="00B76566"/>
    <w:rsid w:val="00B91604"/>
    <w:rsid w:val="00BE0609"/>
    <w:rsid w:val="00C0527A"/>
    <w:rsid w:val="00C4617C"/>
    <w:rsid w:val="00C7126B"/>
    <w:rsid w:val="00D232E1"/>
    <w:rsid w:val="00D922A8"/>
    <w:rsid w:val="00DD6A17"/>
    <w:rsid w:val="00E34744"/>
    <w:rsid w:val="00E550F9"/>
    <w:rsid w:val="00E81557"/>
    <w:rsid w:val="00E90028"/>
    <w:rsid w:val="00E94A50"/>
    <w:rsid w:val="00F07CE2"/>
    <w:rsid w:val="00F250E6"/>
    <w:rsid w:val="00FF329D"/>
    <w:rsid w:val="23DF52D8"/>
    <w:rsid w:val="299D1546"/>
    <w:rsid w:val="2C46D00C"/>
    <w:rsid w:val="5C570B70"/>
    <w:rsid w:val="6191746C"/>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6ADA94"/>
  <w15:docId w15:val="{08F4D512-04A6-8B4D-8729-E7F4BFED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it-IT"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8263A0"/>
    <w:pPr>
      <w:spacing w:after="0"/>
    </w:pPr>
    <w:rPr>
      <w:rFonts w:eastAsiaTheme="minorHAnsi"/>
      <w:lang w:eastAsia="en-US"/>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basedOn w:val="Carpredefinitoparagrafo"/>
    <w:uiPriority w:val="99"/>
    <w:unhideWhenUsed/>
    <w:rsid w:val="004674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mailto:f.zane@ab-comunicazione.it" TargetMode="External" Id="rId8" /><Relationship Type="http://schemas.openxmlformats.org/officeDocument/2006/relationships/hyperlink" Target="http://www.vermouthditorino.org" TargetMode="External" Id="rId13" /><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hyperlink" Target="mailto:vermouth@vermouthditorino.org"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press@consorziovermouthditorino.it"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mailto:a.barbon@ab-comunicazione.it" TargetMode="External" Id="rId10" /><Relationship Type="http://schemas.openxmlformats.org/officeDocument/2006/relationships/styles" Target="styles.xml" Id="rId4" /><Relationship Type="http://schemas.openxmlformats.org/officeDocument/2006/relationships/hyperlink" Target="mailto:c.luxardo@ab-comunicazione.it"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24d3e3-d2a0-4883-92ee-4034cd787a2f">
      <Terms xmlns="http://schemas.microsoft.com/office/infopath/2007/PartnerControls"/>
    </lcf76f155ced4ddcb4097134ff3c332f>
    <TaxCatchAll xmlns="2198f8c8-46d7-441f-8715-90b9e5409e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9D59F122E34C448845D9D24628506D6" ma:contentTypeVersion="16" ma:contentTypeDescription="Creare un nuovo documento." ma:contentTypeScope="" ma:versionID="fe338ac5617576ed106ddf4b17283c4c">
  <xsd:schema xmlns:xsd="http://www.w3.org/2001/XMLSchema" xmlns:xs="http://www.w3.org/2001/XMLSchema" xmlns:p="http://schemas.microsoft.com/office/2006/metadata/properties" xmlns:ns2="9324d3e3-d2a0-4883-92ee-4034cd787a2f" xmlns:ns3="2198f8c8-46d7-441f-8715-90b9e5409e75" targetNamespace="http://schemas.microsoft.com/office/2006/metadata/properties" ma:root="true" ma:fieldsID="740273ce930c460941a59ca62a4b48ae" ns2:_="" ns3:_="">
    <xsd:import namespace="9324d3e3-d2a0-4883-92ee-4034cd787a2f"/>
    <xsd:import namespace="2198f8c8-46d7-441f-8715-90b9e5409e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3e3-d2a0-4883-92ee-4034cd787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ccabd32b-b5da-4fca-82dc-d55bd560fb0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8f8c8-46d7-441f-8715-90b9e5409e7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fa1696-9d02-44b0-aa23-0234d72fbeaa}" ma:internalName="TaxCatchAll" ma:showField="CatchAllData" ma:web="2198f8c8-46d7-441f-8715-90b9e5409e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EB593-A77A-4B73-9C75-D7C8BEF4BBE0}">
  <ds:schemaRefs>
    <ds:schemaRef ds:uri="http://schemas.microsoft.com/sharepoint/v3/contenttype/forms"/>
  </ds:schemaRefs>
</ds:datastoreItem>
</file>

<file path=customXml/itemProps2.xml><?xml version="1.0" encoding="utf-8"?>
<ds:datastoreItem xmlns:ds="http://schemas.openxmlformats.org/officeDocument/2006/customXml" ds:itemID="{2FE622BE-55BA-402B-9ECE-E4652A212E92}">
  <ds:schemaRefs>
    <ds:schemaRef ds:uri="http://schemas.microsoft.com/office/2006/metadata/properties"/>
    <ds:schemaRef ds:uri="http://schemas.microsoft.com/office/infopath/2007/PartnerControls"/>
    <ds:schemaRef ds:uri="9324d3e3-d2a0-4883-92ee-4034cd787a2f"/>
    <ds:schemaRef ds:uri="2198f8c8-46d7-441f-8715-90b9e5409e75"/>
  </ds:schemaRefs>
</ds:datastoreItem>
</file>

<file path=customXml/itemProps3.xml><?xml version="1.0" encoding="utf-8"?>
<ds:datastoreItem xmlns:ds="http://schemas.openxmlformats.org/officeDocument/2006/customXml" ds:itemID="{9013A852-F79B-408F-8B2C-9364AEF8C4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oicce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giusi mainardi</dc:creator>
  <cp:keywords/>
  <dc:description/>
  <cp:lastModifiedBy>Caterina Malcangio - AB Comunicazione</cp:lastModifiedBy>
  <cp:revision>56</cp:revision>
  <dcterms:created xsi:type="dcterms:W3CDTF">2025-11-25T18:58:00Z</dcterms:created>
  <dcterms:modified xsi:type="dcterms:W3CDTF">2025-11-26T09:12:25Z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0x01010049D59F122E34C448845D9D24628506D6</vt:lpwstr>
  </property>
  <property fmtid="{D5CDD505-2E9C-101B-9397-08002B2CF9AE}" pid="3" name="MediaServiceImageTags">
    <vt:lpwstr/>
  </property>
</Properties>
</file>